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AA" w:rsidRPr="002609AA" w:rsidRDefault="002609AA" w:rsidP="00044AF6">
      <w:pPr>
        <w:shd w:val="clear" w:color="auto" w:fill="FFFFFF"/>
        <w:spacing w:before="12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</w:pPr>
      <w:r w:rsidRPr="002609AA"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  <w:t>Plán</w:t>
      </w:r>
      <w:r w:rsidRPr="00806C2F"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  <w:t>ovan</w:t>
      </w:r>
      <w:r w:rsidR="00806C2F"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  <w:t>é</w:t>
      </w:r>
      <w:r w:rsidRPr="00806C2F"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  <w:t xml:space="preserve"> </w:t>
      </w:r>
      <w:r w:rsidR="00806C2F"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  <w:t>aktivity pro žáky</w:t>
      </w:r>
      <w:r w:rsidRPr="00806C2F"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  <w:t xml:space="preserve"> </w:t>
      </w:r>
      <w:r w:rsidRPr="002609AA">
        <w:rPr>
          <w:rFonts w:ascii="inherit" w:eastAsia="Times New Roman" w:hAnsi="inherit" w:cs="Helvetica"/>
          <w:b/>
          <w:bCs/>
          <w:color w:val="333333"/>
          <w:sz w:val="45"/>
          <w:szCs w:val="45"/>
          <w:u w:val="single"/>
          <w:lang w:eastAsia="cs-CZ"/>
        </w:rPr>
        <w:t>základní školy</w:t>
      </w:r>
    </w:p>
    <w:p w:rsidR="002609AA" w:rsidRDefault="002609AA" w:rsidP="002609AA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Září</w:t>
      </w:r>
    </w:p>
    <w:p w:rsidR="00806C2F" w:rsidRDefault="00806C2F" w:rsidP="00806C2F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 w:rsidRPr="00806C2F"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 xml:space="preserve">Zahájení školního roku 1. </w:t>
      </w: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t</w:t>
      </w:r>
      <w:r w:rsidRPr="00806C2F"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řídy</w:t>
      </w:r>
    </w:p>
    <w:p w:rsidR="00702EF4" w:rsidRDefault="002609AA" w:rsidP="002609AA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Říjen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proofErr w:type="gramStart"/>
      <w:r w:rsidRPr="00702EF4"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Veletrh  oborů</w:t>
      </w:r>
      <w:proofErr w:type="gramEnd"/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Plavecký výcvik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proofErr w:type="spellStart"/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Dřevíčková</w:t>
      </w:r>
      <w:proofErr w:type="spellEnd"/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 xml:space="preserve"> dílnička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Dopravní výchov</w:t>
      </w:r>
      <w:r w:rsidR="00044AF6"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a</w:t>
      </w: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 xml:space="preserve"> pro 4. </w:t>
      </w:r>
      <w:r w:rsidR="00044AF6"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r</w:t>
      </w: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očník – beseda s Policií ČR</w:t>
      </w:r>
    </w:p>
    <w:p w:rsidR="00702EF4" w:rsidRPr="00702EF4" w:rsidRDefault="00702EF4" w:rsidP="00702EF4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702EF4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Listopad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Rodičovské schůzky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Dílničky pro předškoláky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Jeden svět na školách -  beseda pro 9. Ročník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Školní kola olympiád</w:t>
      </w:r>
    </w:p>
    <w:p w:rsidR="00702EF4" w:rsidRPr="00044AF6" w:rsidRDefault="00702EF4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Prosinec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Den otevřených dveří a Mikulášská škola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Domov seniorů - vystoupení žáků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Předvánoční kino, divadlo</w:t>
      </w:r>
    </w:p>
    <w:p w:rsidR="00702EF4" w:rsidRPr="00044AF6" w:rsidRDefault="00702EF4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Leden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Školní kola olympiád</w:t>
      </w:r>
    </w:p>
    <w:p w:rsidR="00702EF4" w:rsidRPr="00044AF6" w:rsidRDefault="00702EF4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Únor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Příprava materiálů k přijímacímu řízení na SŠ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Lyžařský výcvik</w:t>
      </w:r>
    </w:p>
    <w:p w:rsidR="00702EF4" w:rsidRDefault="00702EF4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Okresní kola olympiád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Recitační soutěž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Veselé zoubky pro 1. Stupeň</w:t>
      </w:r>
    </w:p>
    <w:p w:rsidR="00806C2F" w:rsidRPr="00044AF6" w:rsidRDefault="00806C2F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Březen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Škola v přírodě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Dílničky pro předškoláky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Školní testování znalostí žáků vybraných ročníků</w:t>
      </w:r>
    </w:p>
    <w:p w:rsidR="00806C2F" w:rsidRPr="00044AF6" w:rsidRDefault="00806C2F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lastRenderedPageBreak/>
        <w:t>Duben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Zápis do prvních tříd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Mistrovství školy ve šplhu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Den otevřených dveří- hasiči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Výroba dárků k zápisu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Okresní a vyšší kola olympiád</w:t>
      </w:r>
    </w:p>
    <w:p w:rsidR="00806C2F" w:rsidRPr="00044AF6" w:rsidRDefault="00806C2F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Duben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Celoškolní projektový den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Den bezpečnosti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Jízdy zručnosti</w:t>
      </w:r>
    </w:p>
    <w:p w:rsidR="00044AF6" w:rsidRDefault="00044AF6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Rodičovské schůzky</w:t>
      </w:r>
    </w:p>
    <w:p w:rsidR="00806C2F" w:rsidRPr="00044AF6" w:rsidRDefault="00806C2F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Květen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proofErr w:type="spellStart"/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McDonaldś</w:t>
      </w:r>
      <w:proofErr w:type="spellEnd"/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 xml:space="preserve"> Cup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Exkurze pro 8. Ročníky – Úřad práce Kutná Hora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Výjezd do Anglie (jedenkrát za dva roky)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Terénní cvičení pro 6. ročník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Školní výlety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Fotografování třídních kolektivů</w:t>
      </w:r>
    </w:p>
    <w:p w:rsidR="00806C2F" w:rsidRPr="00044AF6" w:rsidRDefault="00806C2F" w:rsidP="00044AF6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</w:pPr>
      <w:r w:rsidRPr="00044AF6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cs-CZ"/>
        </w:rPr>
        <w:t>Červen</w:t>
      </w:r>
    </w:p>
    <w:p w:rsidR="00044AF6" w:rsidRDefault="00044AF6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Den dětí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Vystoupení žáků ZUŠ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Školní výlety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O pohár ředitele školy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Červnové kino, divadlo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Sportovní den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Ochrana člověka za mimořádných událostí</w:t>
      </w:r>
    </w:p>
    <w:p w:rsidR="00806C2F" w:rsidRDefault="00806C2F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Cvičná evakuace školy</w:t>
      </w:r>
    </w:p>
    <w:p w:rsidR="00044AF6" w:rsidRDefault="00044AF6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Loučení žáků devátých ročníků</w:t>
      </w:r>
    </w:p>
    <w:p w:rsidR="00044AF6" w:rsidRDefault="00044AF6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Odměňování úspěšných žáků</w:t>
      </w:r>
    </w:p>
    <w:p w:rsidR="00806C2F" w:rsidRDefault="00044AF6" w:rsidP="00702EF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O termínech akcí jsou žáci a rodiče informování s dostatečným předstihem prostřednictvím žákovských knížek</w:t>
      </w:r>
    </w:p>
    <w:p w:rsidR="00E37C14" w:rsidRDefault="00044AF6" w:rsidP="00044AF6">
      <w:pPr>
        <w:shd w:val="clear" w:color="auto" w:fill="FFFFFF"/>
        <w:spacing w:after="150" w:line="240" w:lineRule="auto"/>
        <w:outlineLvl w:val="3"/>
      </w:pPr>
      <w:r>
        <w:rPr>
          <w:rFonts w:ascii="inherit" w:eastAsia="Times New Roman" w:hAnsi="inherit" w:cs="Helvetica"/>
          <w:bCs/>
          <w:color w:val="333333"/>
          <w:sz w:val="24"/>
          <w:szCs w:val="24"/>
          <w:lang w:eastAsia="cs-CZ"/>
        </w:rPr>
        <w:t>Vypracovala: Ing. Mgr. Jana Vítková</w:t>
      </w:r>
      <w:bookmarkStart w:id="0" w:name="_GoBack"/>
      <w:bookmarkEnd w:id="0"/>
    </w:p>
    <w:sectPr w:rsidR="00E3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2B7"/>
    <w:multiLevelType w:val="multilevel"/>
    <w:tmpl w:val="1D1E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336B8"/>
    <w:multiLevelType w:val="multilevel"/>
    <w:tmpl w:val="DDB2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D07"/>
    <w:multiLevelType w:val="multilevel"/>
    <w:tmpl w:val="FCB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262CA"/>
    <w:multiLevelType w:val="multilevel"/>
    <w:tmpl w:val="4D9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12598"/>
    <w:multiLevelType w:val="multilevel"/>
    <w:tmpl w:val="EB6C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F1117"/>
    <w:multiLevelType w:val="multilevel"/>
    <w:tmpl w:val="816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C09A0"/>
    <w:multiLevelType w:val="multilevel"/>
    <w:tmpl w:val="FA5E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70B89"/>
    <w:multiLevelType w:val="multilevel"/>
    <w:tmpl w:val="6DBE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27806"/>
    <w:multiLevelType w:val="multilevel"/>
    <w:tmpl w:val="9C8E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B76752"/>
    <w:multiLevelType w:val="multilevel"/>
    <w:tmpl w:val="1DB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43388"/>
    <w:multiLevelType w:val="multilevel"/>
    <w:tmpl w:val="602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A798D"/>
    <w:multiLevelType w:val="multilevel"/>
    <w:tmpl w:val="D3F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8516CF"/>
    <w:multiLevelType w:val="multilevel"/>
    <w:tmpl w:val="4E14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AA"/>
    <w:rsid w:val="00044AF6"/>
    <w:rsid w:val="002609AA"/>
    <w:rsid w:val="00702EF4"/>
    <w:rsid w:val="00806C2F"/>
    <w:rsid w:val="00E3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60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609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09A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609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6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09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60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609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09A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609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6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0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Vítková</dc:creator>
  <cp:lastModifiedBy>Jana Vítková</cp:lastModifiedBy>
  <cp:revision>4</cp:revision>
  <dcterms:created xsi:type="dcterms:W3CDTF">2018-10-17T07:26:00Z</dcterms:created>
  <dcterms:modified xsi:type="dcterms:W3CDTF">2018-10-17T08:25:00Z</dcterms:modified>
</cp:coreProperties>
</file>