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5F" w:rsidRDefault="005F6C5F" w:rsidP="005F6C5F">
      <w:r>
        <w:t xml:space="preserve">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2.25pt;height:27pt" fillcolor="#943634 [2405]">
            <v:shadow color="#868686"/>
            <v:textpath style="font-family:&quot;Arial Black&quot;;font-size:24pt;v-text-kern:t" trim="t" fitpath="t" string="Plán práce od 24.1. do 28.1.2022"/>
          </v:shape>
        </w:pict>
      </w:r>
      <w:r>
        <w:t xml:space="preserve"> </w:t>
      </w:r>
    </w:p>
    <w:tbl>
      <w:tblPr>
        <w:tblStyle w:val="Svtlmkazvraznn5"/>
        <w:tblW w:w="0" w:type="auto"/>
        <w:tblInd w:w="0" w:type="dxa"/>
        <w:tblLayout w:type="fixed"/>
        <w:tblLook w:val="04A0"/>
      </w:tblPr>
      <w:tblGrid>
        <w:gridCol w:w="1203"/>
        <w:gridCol w:w="7410"/>
        <w:gridCol w:w="2069"/>
      </w:tblGrid>
      <w:tr w:rsidR="005F6C5F" w:rsidTr="005F6C5F">
        <w:trPr>
          <w:cnfStyle w:val="100000000000"/>
        </w:trPr>
        <w:tc>
          <w:tcPr>
            <w:cnfStyle w:val="001000000000"/>
            <w:tcW w:w="1203" w:type="dxa"/>
            <w:hideMark/>
          </w:tcPr>
          <w:p w:rsidR="005F6C5F" w:rsidRDefault="005F6C5F">
            <w:r>
              <w:t>Datum</w:t>
            </w:r>
          </w:p>
        </w:tc>
        <w:tc>
          <w:tcPr>
            <w:tcW w:w="7410" w:type="dxa"/>
            <w:hideMark/>
          </w:tcPr>
          <w:p w:rsidR="005F6C5F" w:rsidRDefault="005F6C5F">
            <w:pPr>
              <w:cnfStyle w:val="100000000000"/>
            </w:pPr>
            <w:r>
              <w:t>Sdělení - akce</w:t>
            </w:r>
          </w:p>
        </w:tc>
        <w:tc>
          <w:tcPr>
            <w:tcW w:w="2069" w:type="dxa"/>
            <w:hideMark/>
          </w:tcPr>
          <w:p w:rsidR="005F6C5F" w:rsidRDefault="005F6C5F">
            <w:pPr>
              <w:cnfStyle w:val="100000000000"/>
            </w:pPr>
            <w:r>
              <w:t>Zodpovídá</w:t>
            </w:r>
          </w:p>
        </w:tc>
      </w:tr>
      <w:tr w:rsidR="005F6C5F" w:rsidTr="005F6C5F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5F6C5F" w:rsidRDefault="005F6C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24.1.</w:t>
            </w:r>
          </w:p>
        </w:tc>
        <w:tc>
          <w:tcPr>
            <w:tcW w:w="7410" w:type="dxa"/>
          </w:tcPr>
          <w:p w:rsidR="005F6C5F" w:rsidRDefault="005F6C5F">
            <w:pPr>
              <w:contextualSpacing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Testování žáků a zaměstnanců (vyučující i žáci do ukončení testování v respirátorech a rouškách)</w:t>
            </w:r>
          </w:p>
          <w:p w:rsidR="005F6C5F" w:rsidRDefault="005F6C5F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5F6C5F" w:rsidRDefault="005F6C5F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5F6C5F" w:rsidTr="005F6C5F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5F6C5F" w:rsidRDefault="005F6C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25.1.</w:t>
            </w:r>
          </w:p>
        </w:tc>
        <w:tc>
          <w:tcPr>
            <w:tcW w:w="7410" w:type="dxa"/>
          </w:tcPr>
          <w:p w:rsidR="005F6C5F" w:rsidRDefault="005F6C5F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15,00 hod. Pedagogická rada </w:t>
            </w:r>
          </w:p>
          <w:p w:rsidR="005F6C5F" w:rsidRDefault="005F6C5F">
            <w:pPr>
              <w:contextualSpacing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gramStart"/>
            <w:r>
              <w:rPr>
                <w:sz w:val="28"/>
                <w:szCs w:val="28"/>
              </w:rPr>
              <w:t>program</w:t>
            </w:r>
            <w:proofErr w:type="gramEnd"/>
            <w:r>
              <w:rPr>
                <w:sz w:val="28"/>
                <w:szCs w:val="28"/>
              </w:rPr>
              <w:t xml:space="preserve"> viz </w:t>
            </w:r>
            <w:proofErr w:type="gramStart"/>
            <w:r>
              <w:rPr>
                <w:sz w:val="28"/>
                <w:szCs w:val="28"/>
              </w:rPr>
              <w:t>plán</w:t>
            </w:r>
            <w:proofErr w:type="gramEnd"/>
            <w:r>
              <w:rPr>
                <w:sz w:val="28"/>
                <w:szCs w:val="28"/>
              </w:rPr>
              <w:t xml:space="preserve"> pedagogických rad</w:t>
            </w:r>
          </w:p>
          <w:p w:rsidR="005F6C5F" w:rsidRDefault="005F6C5F">
            <w:pPr>
              <w:contextualSpacing/>
              <w:cnfStyle w:val="000000010000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5F6C5F" w:rsidRDefault="005F6C5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5F6C5F" w:rsidTr="005F6C5F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5F6C5F" w:rsidRDefault="005F6C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26.1.</w:t>
            </w:r>
          </w:p>
        </w:tc>
        <w:tc>
          <w:tcPr>
            <w:tcW w:w="7410" w:type="dxa"/>
          </w:tcPr>
          <w:p w:rsidR="005F6C5F" w:rsidRDefault="005F6C5F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5F6C5F" w:rsidRDefault="005F6C5F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  <w:tr w:rsidR="005F6C5F" w:rsidTr="005F6C5F">
        <w:trPr>
          <w:cnfStyle w:val="000000010000"/>
        </w:trPr>
        <w:tc>
          <w:tcPr>
            <w:cnfStyle w:val="001000000000"/>
            <w:tcW w:w="1203" w:type="dxa"/>
            <w:hideMark/>
          </w:tcPr>
          <w:p w:rsidR="005F6C5F" w:rsidRDefault="005F6C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27.1.</w:t>
            </w:r>
          </w:p>
        </w:tc>
        <w:tc>
          <w:tcPr>
            <w:tcW w:w="7410" w:type="dxa"/>
          </w:tcPr>
          <w:p w:rsidR="005F6C5F" w:rsidRDefault="005F6C5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  <w:p w:rsidR="005F6C5F" w:rsidRDefault="005F6C5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:rsidR="005F6C5F" w:rsidRDefault="005F6C5F">
            <w:pPr>
              <w:contextualSpacing/>
              <w:cnfStyle w:val="000000010000"/>
              <w:rPr>
                <w:b/>
                <w:sz w:val="28"/>
                <w:szCs w:val="28"/>
              </w:rPr>
            </w:pPr>
          </w:p>
        </w:tc>
      </w:tr>
      <w:tr w:rsidR="005F6C5F" w:rsidTr="005F6C5F">
        <w:trPr>
          <w:cnfStyle w:val="000000100000"/>
        </w:trPr>
        <w:tc>
          <w:tcPr>
            <w:cnfStyle w:val="001000000000"/>
            <w:tcW w:w="1203" w:type="dxa"/>
            <w:hideMark/>
          </w:tcPr>
          <w:p w:rsidR="005F6C5F" w:rsidRDefault="005F6C5F">
            <w:pPr>
              <w:contextualSpacing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28.1.</w:t>
            </w:r>
          </w:p>
        </w:tc>
        <w:tc>
          <w:tcPr>
            <w:tcW w:w="7410" w:type="dxa"/>
          </w:tcPr>
          <w:p w:rsidR="005F6C5F" w:rsidRDefault="005F6C5F">
            <w:pPr>
              <w:contextualSpacing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2069" w:type="dxa"/>
          </w:tcPr>
          <w:p w:rsidR="005F6C5F" w:rsidRDefault="005F6C5F">
            <w:pPr>
              <w:contextualSpacing/>
              <w:cnfStyle w:val="000000100000"/>
              <w:rPr>
                <w:b/>
                <w:sz w:val="28"/>
                <w:szCs w:val="28"/>
              </w:rPr>
            </w:pPr>
          </w:p>
        </w:tc>
      </w:tr>
    </w:tbl>
    <w:p w:rsidR="005F6C5F" w:rsidRDefault="005F6C5F" w:rsidP="005F6C5F">
      <w:pPr>
        <w:contextualSpacing/>
      </w:pPr>
    </w:p>
    <w:p w:rsidR="005F6C5F" w:rsidRDefault="005F6C5F" w:rsidP="005F6C5F">
      <w:pPr>
        <w:contextualSpacing/>
      </w:pPr>
    </w:p>
    <w:p w:rsidR="005F6C5F" w:rsidRDefault="005F6C5F" w:rsidP="005F6C5F">
      <w:pPr>
        <w:tabs>
          <w:tab w:val="left" w:pos="3585"/>
        </w:tabs>
        <w:contextualSpacing/>
        <w:jc w:val="center"/>
      </w:pPr>
      <w:r>
        <w:pict>
          <v:shape id="_x0000_i1026" type="#_x0000_t136" style="width:217.5pt;height:27pt" fillcolor="#943634 [2405]">
            <v:shadow color="#868686"/>
            <v:textpath style="font-family:&quot;Arial Black&quot;;font-size:24pt;v-text-kern:t" trim="t" fitpath="t" string="Informace a pokyny"/>
          </v:shape>
        </w:pict>
      </w:r>
    </w:p>
    <w:p w:rsidR="005F6C5F" w:rsidRDefault="005F6C5F" w:rsidP="005F6C5F">
      <w:pPr>
        <w:tabs>
          <w:tab w:val="left" w:pos="3585"/>
        </w:tabs>
        <w:contextualSpacing/>
        <w:jc w:val="center"/>
      </w:pPr>
    </w:p>
    <w:tbl>
      <w:tblPr>
        <w:tblStyle w:val="Svtlmkazvraznn11"/>
        <w:tblW w:w="0" w:type="auto"/>
        <w:tblInd w:w="0" w:type="dxa"/>
        <w:tblLook w:val="04A0"/>
      </w:tblPr>
      <w:tblGrid>
        <w:gridCol w:w="8897"/>
        <w:gridCol w:w="1709"/>
      </w:tblGrid>
      <w:tr w:rsidR="005F6C5F" w:rsidTr="005F6C5F">
        <w:trPr>
          <w:cnfStyle w:val="100000000000"/>
        </w:trPr>
        <w:tc>
          <w:tcPr>
            <w:cnfStyle w:val="001000000000"/>
            <w:tcW w:w="8897" w:type="dxa"/>
            <w:hideMark/>
          </w:tcPr>
          <w:p w:rsidR="005F6C5F" w:rsidRDefault="005F6C5F">
            <w:pPr>
              <w:tabs>
                <w:tab w:val="left" w:pos="3585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Sdělení</w:t>
            </w:r>
          </w:p>
        </w:tc>
        <w:tc>
          <w:tcPr>
            <w:tcW w:w="1709" w:type="dxa"/>
            <w:hideMark/>
          </w:tcPr>
          <w:p w:rsidR="005F6C5F" w:rsidRDefault="005F6C5F">
            <w:pPr>
              <w:tabs>
                <w:tab w:val="left" w:pos="3585"/>
              </w:tabs>
              <w:contextualSpacing/>
              <w:jc w:val="center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Termín</w:t>
            </w:r>
          </w:p>
        </w:tc>
      </w:tr>
      <w:tr w:rsidR="005F6C5F" w:rsidTr="005F6C5F">
        <w:trPr>
          <w:cnfStyle w:val="000000100000"/>
        </w:trPr>
        <w:tc>
          <w:tcPr>
            <w:cnfStyle w:val="001000000000"/>
            <w:tcW w:w="8897" w:type="dxa"/>
          </w:tcPr>
          <w:p w:rsidR="005F6C5F" w:rsidRDefault="005F6C5F">
            <w:pPr>
              <w:tabs>
                <w:tab w:val="left" w:pos="3585"/>
              </w:tabs>
              <w:contextualSpacing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TU 9. Ročníku zkontrolují údaje žáků a rodičů v souvislosti s tiskem přihlášek na SŠ a SOU.</w:t>
            </w:r>
          </w:p>
          <w:p w:rsidR="005F6C5F" w:rsidRDefault="005F6C5F">
            <w:pPr>
              <w:tabs>
                <w:tab w:val="left" w:pos="3585"/>
              </w:tabs>
              <w:contextualSpacing/>
              <w:rPr>
                <w:b w:val="0"/>
                <w:sz w:val="28"/>
                <w:szCs w:val="28"/>
              </w:rPr>
            </w:pPr>
          </w:p>
        </w:tc>
        <w:tc>
          <w:tcPr>
            <w:tcW w:w="1709" w:type="dxa"/>
            <w:hideMark/>
          </w:tcPr>
          <w:p w:rsidR="005F6C5F" w:rsidRDefault="005F6C5F">
            <w:pPr>
              <w:tabs>
                <w:tab w:val="left" w:pos="3585"/>
              </w:tabs>
              <w:contextualSpacing/>
              <w:jc w:val="center"/>
              <w:cnfStyle w:val="00000010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25.1.2022</w:t>
            </w:r>
            <w:proofErr w:type="gramEnd"/>
          </w:p>
        </w:tc>
      </w:tr>
      <w:tr w:rsidR="005F6C5F" w:rsidTr="005F6C5F">
        <w:trPr>
          <w:cnfStyle w:val="000000010000"/>
        </w:trPr>
        <w:tc>
          <w:tcPr>
            <w:cnfStyle w:val="001000000000"/>
            <w:tcW w:w="8897" w:type="dxa"/>
          </w:tcPr>
          <w:p w:rsidR="005F6C5F" w:rsidRDefault="005F6C5F">
            <w:pPr>
              <w:tabs>
                <w:tab w:val="left" w:pos="3585"/>
              </w:tabs>
              <w:contextualSpacing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Od pondělí  končí izolace </w:t>
            </w:r>
            <w:proofErr w:type="gramStart"/>
            <w:r>
              <w:rPr>
                <w:b w:val="0"/>
                <w:sz w:val="28"/>
                <w:szCs w:val="28"/>
              </w:rPr>
              <w:t>tříd V.A, VI</w:t>
            </w:r>
            <w:proofErr w:type="gramEnd"/>
            <w:r>
              <w:rPr>
                <w:b w:val="0"/>
                <w:sz w:val="28"/>
                <w:szCs w:val="28"/>
              </w:rPr>
              <w:t xml:space="preserve">.A, IX.A </w:t>
            </w:r>
          </w:p>
          <w:p w:rsidR="005F6C5F" w:rsidRDefault="005F6C5F">
            <w:pPr>
              <w:tabs>
                <w:tab w:val="left" w:pos="3585"/>
              </w:tabs>
              <w:contextualSpacing/>
              <w:rPr>
                <w:b w:val="0"/>
                <w:sz w:val="28"/>
                <w:szCs w:val="28"/>
              </w:rPr>
            </w:pPr>
          </w:p>
        </w:tc>
        <w:tc>
          <w:tcPr>
            <w:tcW w:w="1709" w:type="dxa"/>
            <w:hideMark/>
          </w:tcPr>
          <w:p w:rsidR="005F6C5F" w:rsidRDefault="005F6C5F">
            <w:pPr>
              <w:tabs>
                <w:tab w:val="left" w:pos="3585"/>
              </w:tabs>
              <w:contextualSpacing/>
              <w:jc w:val="center"/>
              <w:cnfStyle w:val="00000001000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24.1.2022</w:t>
            </w:r>
            <w:proofErr w:type="gramEnd"/>
          </w:p>
        </w:tc>
      </w:tr>
    </w:tbl>
    <w:p w:rsidR="005F6C5F" w:rsidRDefault="005F6C5F" w:rsidP="005F6C5F">
      <w:pPr>
        <w:tabs>
          <w:tab w:val="left" w:pos="3585"/>
        </w:tabs>
        <w:jc w:val="center"/>
      </w:pPr>
    </w:p>
    <w:p w:rsidR="005F6C5F" w:rsidRDefault="005F6C5F" w:rsidP="005F6C5F">
      <w:pPr>
        <w:tabs>
          <w:tab w:val="left" w:pos="3585"/>
        </w:tabs>
        <w:jc w:val="center"/>
      </w:pPr>
    </w:p>
    <w:p w:rsidR="005747C2" w:rsidRPr="005F6C5F" w:rsidRDefault="005747C2" w:rsidP="005F6C5F"/>
    <w:sectPr w:rsidR="005747C2" w:rsidRPr="005F6C5F" w:rsidSect="00F565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D57FA"/>
    <w:rsid w:val="001D6AE3"/>
    <w:rsid w:val="003C3C39"/>
    <w:rsid w:val="004A5659"/>
    <w:rsid w:val="005747C2"/>
    <w:rsid w:val="005F6C5F"/>
    <w:rsid w:val="006F0729"/>
    <w:rsid w:val="007A7233"/>
    <w:rsid w:val="007D53C5"/>
    <w:rsid w:val="008D57FA"/>
    <w:rsid w:val="008D7B16"/>
    <w:rsid w:val="009F1955"/>
    <w:rsid w:val="00B97EDA"/>
    <w:rsid w:val="00CF729C"/>
    <w:rsid w:val="00D01100"/>
    <w:rsid w:val="00E2715F"/>
    <w:rsid w:val="00F5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vtlmkazvraznn6">
    <w:name w:val="Light Grid Accent 6"/>
    <w:basedOn w:val="Normlntabulka"/>
    <w:uiPriority w:val="62"/>
    <w:rsid w:val="008D57F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vtlmkazvraznn3">
    <w:name w:val="Light Grid Accent 3"/>
    <w:basedOn w:val="Normlntabulka"/>
    <w:uiPriority w:val="62"/>
    <w:rsid w:val="00F565AC"/>
    <w:pPr>
      <w:spacing w:after="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kladntext">
    <w:name w:val="Body Text"/>
    <w:basedOn w:val="Normln"/>
    <w:link w:val="ZkladntextChar"/>
    <w:unhideWhenUsed/>
    <w:rsid w:val="008D7B16"/>
    <w:pPr>
      <w:spacing w:after="0" w:afterAutospacing="0"/>
    </w:pPr>
    <w:rPr>
      <w:rFonts w:eastAsia="Times New Roman"/>
      <w:sz w:val="2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D7B16"/>
    <w:rPr>
      <w:rFonts w:ascii="Times New Roman" w:eastAsia="Times New Roman" w:hAnsi="Times New Roman" w:cs="Times New Roman"/>
      <w:sz w:val="28"/>
      <w:szCs w:val="24"/>
      <w:lang w:eastAsia="cs-CZ"/>
    </w:rPr>
  </w:style>
  <w:style w:type="table" w:styleId="Svtlmkazvraznn2">
    <w:name w:val="Light Grid Accent 2"/>
    <w:basedOn w:val="Normlntabulka"/>
    <w:uiPriority w:val="62"/>
    <w:rsid w:val="004A565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5">
    <w:name w:val="Light Grid Accent 5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5F6C5F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387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stepankova</dc:creator>
  <cp:keywords/>
  <dc:description/>
  <cp:lastModifiedBy>stepankova</cp:lastModifiedBy>
  <cp:revision>16</cp:revision>
  <dcterms:created xsi:type="dcterms:W3CDTF">2021-11-26T09:34:00Z</dcterms:created>
  <dcterms:modified xsi:type="dcterms:W3CDTF">2022-01-21T08:41:00Z</dcterms:modified>
</cp:coreProperties>
</file>